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="00D012C2">
        <w:rPr>
          <w:b/>
          <w:sz w:val="18"/>
          <w:szCs w:val="18"/>
        </w:rPr>
        <w:t>Cunningham</w:t>
      </w:r>
      <w:bookmarkStart w:id="0" w:name="_GoBack"/>
      <w:bookmarkEnd w:id="0"/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sz w:val="18"/>
          <w:szCs w:val="18"/>
        </w:rPr>
        <w:t>Gen Ed ELA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 w:rsidR="001F4079">
        <w:rPr>
          <w:sz w:val="18"/>
          <w:szCs w:val="18"/>
        </w:rPr>
        <w:t xml:space="preserve">September 30 – October 4 </w:t>
      </w:r>
      <w:proofErr w:type="gramStart"/>
      <w:r w:rsidR="001F4079">
        <w:rPr>
          <w:sz w:val="18"/>
          <w:szCs w:val="18"/>
        </w:rPr>
        <w:t>-  Week</w:t>
      </w:r>
      <w:proofErr w:type="gramEnd"/>
      <w:r w:rsidR="001F4079">
        <w:rPr>
          <w:sz w:val="18"/>
          <w:szCs w:val="18"/>
        </w:rPr>
        <w:t xml:space="preserve"> 8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04"/>
        <w:gridCol w:w="1697"/>
        <w:gridCol w:w="1683"/>
        <w:gridCol w:w="1934"/>
        <w:gridCol w:w="1698"/>
        <w:gridCol w:w="1700"/>
      </w:tblGrid>
      <w:tr w:rsidR="00293E1C" w:rsidRPr="00BF2699" w:rsidTr="00D73AD9">
        <w:trPr>
          <w:trHeight w:val="1681"/>
        </w:trPr>
        <w:tc>
          <w:tcPr>
            <w:tcW w:w="169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675" w:type="dxa"/>
          </w:tcPr>
          <w:p w:rsidR="00A92329" w:rsidRPr="00BF2699" w:rsidRDefault="00A92329" w:rsidP="00A92329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983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91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694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D73AD9" w:rsidRPr="00BF2699" w:rsidTr="00B0709B">
        <w:trPr>
          <w:trHeight w:val="1681"/>
        </w:trPr>
        <w:tc>
          <w:tcPr>
            <w:tcW w:w="1736" w:type="dxa"/>
          </w:tcPr>
          <w:p w:rsidR="00D73AD9" w:rsidRPr="00BF2699" w:rsidRDefault="00D73AD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SKS:</w:t>
            </w:r>
          </w:p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D73AD9" w:rsidRPr="00A92329" w:rsidRDefault="00D73AD9" w:rsidP="00A2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analyze “The Inn of Lost Time” and point of view by completing a graphic organizer, taking an assessment and writing a letter from </w:t>
            </w:r>
            <w:proofErr w:type="spellStart"/>
            <w:r>
              <w:rPr>
                <w:sz w:val="18"/>
                <w:szCs w:val="18"/>
              </w:rPr>
              <w:t>Tokubei</w:t>
            </w:r>
            <w:proofErr w:type="spellEnd"/>
            <w:r>
              <w:rPr>
                <w:sz w:val="18"/>
                <w:szCs w:val="18"/>
              </w:rPr>
              <w:t xml:space="preserve"> to his wife, explaining how he was tricked.</w:t>
            </w:r>
          </w:p>
        </w:tc>
        <w:tc>
          <w:tcPr>
            <w:tcW w:w="1736" w:type="dxa"/>
          </w:tcPr>
          <w:p w:rsidR="00D73AD9" w:rsidRPr="00A92329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Plus</w:t>
            </w:r>
          </w:p>
        </w:tc>
        <w:tc>
          <w:tcPr>
            <w:tcW w:w="1736" w:type="dxa"/>
          </w:tcPr>
          <w:p w:rsidR="00D73AD9" w:rsidRPr="00BF2699" w:rsidRDefault="00D73AD9" w:rsidP="00D012C2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TSW become familiar with and evaluate  a PDSA cycle by reflecting on their results and responding with suggestions ; TSW analyze theme and central idea by researching a strange and mysterious case relating it to a story and presenting details</w:t>
            </w:r>
          </w:p>
        </w:tc>
        <w:tc>
          <w:tcPr>
            <w:tcW w:w="1736" w:type="dxa"/>
          </w:tcPr>
          <w:p w:rsidR="00D73AD9" w:rsidRPr="0056670C" w:rsidRDefault="00D73AD9" w:rsidP="00B94D3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TSW analyze theme and central idea by researching a strange and mysterious case</w:t>
            </w:r>
            <w:proofErr w:type="gramStart"/>
            <w:r>
              <w:rPr>
                <w:sz w:val="18"/>
                <w:szCs w:val="18"/>
              </w:rPr>
              <w:t>,  relating</w:t>
            </w:r>
            <w:proofErr w:type="gramEnd"/>
            <w:r>
              <w:rPr>
                <w:sz w:val="18"/>
                <w:szCs w:val="18"/>
              </w:rPr>
              <w:t xml:space="preserve"> it to a story and presenting details.</w:t>
            </w:r>
          </w:p>
        </w:tc>
        <w:tc>
          <w:tcPr>
            <w:tcW w:w="1736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day AIMS prep for reading and math.</w:t>
            </w:r>
          </w:p>
        </w:tc>
      </w:tr>
      <w:tr w:rsidR="00D73AD9" w:rsidRPr="00BF2699" w:rsidTr="00D73AD9">
        <w:trPr>
          <w:trHeight w:val="1785"/>
        </w:trPr>
        <w:tc>
          <w:tcPr>
            <w:tcW w:w="1698" w:type="dxa"/>
          </w:tcPr>
          <w:p w:rsidR="00D73AD9" w:rsidRPr="00BF2699" w:rsidRDefault="00D73AD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D73AD9" w:rsidRPr="00BF2699" w:rsidRDefault="00D73AD9" w:rsidP="00A2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 the first “It Says, I Say” </w:t>
            </w:r>
            <w:proofErr w:type="spellStart"/>
            <w:r>
              <w:rPr>
                <w:sz w:val="18"/>
                <w:szCs w:val="18"/>
              </w:rPr>
              <w:t>inferencing</w:t>
            </w:r>
            <w:proofErr w:type="spellEnd"/>
            <w:r>
              <w:rPr>
                <w:sz w:val="18"/>
                <w:szCs w:val="18"/>
              </w:rPr>
              <w:t xml:space="preserve"> strategy on the graphic organizer.</w:t>
            </w:r>
          </w:p>
        </w:tc>
        <w:tc>
          <w:tcPr>
            <w:tcW w:w="1675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D73AD9" w:rsidRPr="00D46E27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a PDSA cycle emphasizing the  “study” and “act” steps by reviewing results and writing out suggestions for the +,Delta board; introduce new project.</w:t>
            </w:r>
          </w:p>
        </w:tc>
        <w:tc>
          <w:tcPr>
            <w:tcW w:w="1691" w:type="dxa"/>
          </w:tcPr>
          <w:p w:rsidR="00D73AD9" w:rsidRPr="00D46E27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research checklist and review the project.</w:t>
            </w:r>
          </w:p>
        </w:tc>
        <w:tc>
          <w:tcPr>
            <w:tcW w:w="1694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</w:tr>
      <w:tr w:rsidR="00D73AD9" w:rsidRPr="00BF2699" w:rsidTr="00D73AD9">
        <w:trPr>
          <w:trHeight w:val="1681"/>
        </w:trPr>
        <w:tc>
          <w:tcPr>
            <w:tcW w:w="1698" w:type="dxa"/>
          </w:tcPr>
          <w:p w:rsidR="00D73AD9" w:rsidRPr="00BF2699" w:rsidRDefault="00D73AD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D73AD9" w:rsidRPr="00BF2699" w:rsidRDefault="00D73AD9" w:rsidP="00A2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the second section of the </w:t>
            </w:r>
            <w:proofErr w:type="spellStart"/>
            <w:r>
              <w:rPr>
                <w:sz w:val="18"/>
                <w:szCs w:val="18"/>
              </w:rPr>
              <w:t>inferencing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organizer  with</w:t>
            </w:r>
            <w:proofErr w:type="gramEnd"/>
            <w:r>
              <w:rPr>
                <w:sz w:val="18"/>
                <w:szCs w:val="18"/>
              </w:rPr>
              <w:t xml:space="preserve"> a group.</w:t>
            </w:r>
          </w:p>
        </w:tc>
        <w:tc>
          <w:tcPr>
            <w:tcW w:w="1675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the PDSA cycle; Take notes from the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91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with a partner to research a mysterious case and a story.</w:t>
            </w:r>
          </w:p>
        </w:tc>
        <w:tc>
          <w:tcPr>
            <w:tcW w:w="1694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</w:tr>
      <w:tr w:rsidR="00D73AD9" w:rsidRPr="00BF2699" w:rsidTr="00D73AD9">
        <w:trPr>
          <w:trHeight w:val="1681"/>
        </w:trPr>
        <w:tc>
          <w:tcPr>
            <w:tcW w:w="1698" w:type="dxa"/>
          </w:tcPr>
          <w:p w:rsidR="00D73AD9" w:rsidRPr="00BF2699" w:rsidRDefault="00D73AD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D73AD9" w:rsidRPr="00BF2699" w:rsidRDefault="00D73AD9" w:rsidP="00A2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the third section of the organizer for the </w:t>
            </w:r>
            <w:proofErr w:type="spellStart"/>
            <w:r>
              <w:rPr>
                <w:sz w:val="18"/>
                <w:szCs w:val="18"/>
              </w:rPr>
              <w:t>inferencing</w:t>
            </w:r>
            <w:proofErr w:type="spellEnd"/>
            <w:r>
              <w:rPr>
                <w:sz w:val="18"/>
                <w:szCs w:val="18"/>
              </w:rPr>
              <w:t xml:space="preserve"> strategy; complete the assessment and Journal a response by writing a letter from </w:t>
            </w:r>
            <w:proofErr w:type="spellStart"/>
            <w:r>
              <w:rPr>
                <w:sz w:val="18"/>
                <w:szCs w:val="18"/>
              </w:rPr>
              <w:t>Tocubei</w:t>
            </w:r>
            <w:proofErr w:type="spellEnd"/>
            <w:r>
              <w:rPr>
                <w:sz w:val="18"/>
                <w:szCs w:val="18"/>
              </w:rPr>
              <w:t xml:space="preserve"> to his wife.</w:t>
            </w:r>
          </w:p>
        </w:tc>
        <w:tc>
          <w:tcPr>
            <w:tcW w:w="1675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 +/Delta suggestions on the PDSA board; </w:t>
            </w:r>
          </w:p>
        </w:tc>
        <w:tc>
          <w:tcPr>
            <w:tcW w:w="1691" w:type="dxa"/>
          </w:tcPr>
          <w:p w:rsidR="00D73AD9" w:rsidRPr="00BF2699" w:rsidRDefault="00D73AD9" w:rsidP="00374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.</w:t>
            </w:r>
          </w:p>
        </w:tc>
        <w:tc>
          <w:tcPr>
            <w:tcW w:w="1694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</w:tr>
      <w:tr w:rsidR="00D73AD9" w:rsidRPr="00BF2699" w:rsidTr="00D73AD9">
        <w:trPr>
          <w:trHeight w:val="1785"/>
        </w:trPr>
        <w:tc>
          <w:tcPr>
            <w:tcW w:w="1698" w:type="dxa"/>
          </w:tcPr>
          <w:p w:rsidR="00D73AD9" w:rsidRPr="00BF2699" w:rsidRDefault="00D73AD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D73AD9" w:rsidRPr="00BF2699" w:rsidRDefault="00D73AD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="00D73AD9" w:rsidRPr="00A92329" w:rsidRDefault="00D73AD9" w:rsidP="00293E1C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Post-it notes on the PDSA board; reflection of possible strange and mysterious cases to research</w:t>
            </w:r>
          </w:p>
        </w:tc>
        <w:tc>
          <w:tcPr>
            <w:tcW w:w="1691" w:type="dxa"/>
          </w:tcPr>
          <w:p w:rsidR="00D73AD9" w:rsidRPr="0056670C" w:rsidRDefault="00D73AD9" w:rsidP="00374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Download 3 articles regarding a strange and mysterious case and a story relating to it.</w:t>
            </w:r>
          </w:p>
        </w:tc>
        <w:tc>
          <w:tcPr>
            <w:tcW w:w="1694" w:type="dxa"/>
          </w:tcPr>
          <w:p w:rsidR="00D73AD9" w:rsidRPr="00BF2699" w:rsidRDefault="00D73AD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School-wide math and reading assessment.</w:t>
            </w:r>
          </w:p>
        </w:tc>
      </w:tr>
    </w:tbl>
    <w:p w:rsidR="00A92329" w:rsidRPr="00BF2699" w:rsidRDefault="00A92329" w:rsidP="00A92329">
      <w:pPr>
        <w:rPr>
          <w:b/>
          <w:sz w:val="18"/>
          <w:szCs w:val="18"/>
        </w:rPr>
      </w:pPr>
    </w:p>
    <w:p w:rsidR="00310848" w:rsidRDefault="00310848"/>
    <w:sectPr w:rsidR="00310848" w:rsidSect="00D73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29"/>
    <w:rsid w:val="001F4079"/>
    <w:rsid w:val="00282625"/>
    <w:rsid w:val="00293E1C"/>
    <w:rsid w:val="00310848"/>
    <w:rsid w:val="00374C3A"/>
    <w:rsid w:val="0056670C"/>
    <w:rsid w:val="007C246B"/>
    <w:rsid w:val="007C273B"/>
    <w:rsid w:val="009972FF"/>
    <w:rsid w:val="009F6AEA"/>
    <w:rsid w:val="00A92329"/>
    <w:rsid w:val="00AA7327"/>
    <w:rsid w:val="00B332C2"/>
    <w:rsid w:val="00B94D33"/>
    <w:rsid w:val="00CB0883"/>
    <w:rsid w:val="00D012C2"/>
    <w:rsid w:val="00D46E27"/>
    <w:rsid w:val="00D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dcterms:created xsi:type="dcterms:W3CDTF">2013-10-01T18:28:00Z</dcterms:created>
  <dcterms:modified xsi:type="dcterms:W3CDTF">2013-10-01T18:28:00Z</dcterms:modified>
</cp:coreProperties>
</file>