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D623D3" w:rsidRPr="00D623D3">
        <w:rPr>
          <w:sz w:val="16"/>
          <w:szCs w:val="16"/>
        </w:rPr>
        <w:t>March 24-28 Week 2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D623D3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Understand the theme/central idea of The Diary of Anne Frank play by completing the story checklist.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623D3">
        <w:rPr>
          <w:sz w:val="16"/>
          <w:szCs w:val="16"/>
        </w:rPr>
        <w:t>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D623D3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bookmarkStart w:id="0" w:name="_GoBack" w:colFirst="5" w:colLast="5"/>
            <w:r>
              <w:rPr>
                <w:b/>
                <w:sz w:val="16"/>
                <w:szCs w:val="16"/>
              </w:rPr>
              <w:t>I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using context clues with Act 2 vocab.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filling out graphic organizer on hopes and experience lessons.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D623D3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D623D3" w:rsidRDefault="00D623D3" w:rsidP="00D623D3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>-Students group practice context clues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 while stopping to answer higher order questions as a class and in small groups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582001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will summarize the day’s reading at the end of class</w:t>
            </w:r>
          </w:p>
        </w:tc>
      </w:tr>
      <w:tr w:rsidR="00D623D3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D623D3" w:rsidRDefault="00D623D3" w:rsidP="00D623D3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>-Students do their own practice of context clues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reading, students will be filling out graphic organizers that detail Anne’s hopes and lessons from her experiences.</w:t>
            </w:r>
          </w:p>
        </w:tc>
      </w:tr>
      <w:tr w:rsidR="00D623D3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D623D3" w:rsidRDefault="00D623D3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context clue paper.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</w:p>
          <w:p w:rsidR="00D623D3" w:rsidRPr="001B131D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this skill help on a test/in real life?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Pr="000456BB" w:rsidRDefault="00D623D3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graphic organizer.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D623D3" w:rsidRDefault="00D623D3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</w:t>
            </w:r>
          </w:p>
          <w:p w:rsidR="00D623D3" w:rsidRPr="00D623D3" w:rsidRDefault="00D623D3" w:rsidP="00D623D3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582001"/>
    <w:rsid w:val="005F218B"/>
    <w:rsid w:val="006408A3"/>
    <w:rsid w:val="006836B4"/>
    <w:rsid w:val="006F5B48"/>
    <w:rsid w:val="006F69BB"/>
    <w:rsid w:val="00C8245E"/>
    <w:rsid w:val="00D623D3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3B3B0-7D28-43AE-A1F0-59944AA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2014-01-24T23:05:00Z</cp:lastPrinted>
  <dcterms:created xsi:type="dcterms:W3CDTF">2014-03-25T15:49:00Z</dcterms:created>
  <dcterms:modified xsi:type="dcterms:W3CDTF">2014-03-25T15:49:00Z</dcterms:modified>
</cp:coreProperties>
</file>