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</w:t>
      </w:r>
      <w:r w:rsidR="00955B91">
        <w:rPr>
          <w:sz w:val="16"/>
          <w:szCs w:val="16"/>
        </w:rPr>
        <w:t>Cuningham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Language Arts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6-10 Week 1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</w:t>
      </w:r>
      <w:r w:rsidR="00906142">
        <w:rPr>
          <w:sz w:val="16"/>
          <w:szCs w:val="16"/>
        </w:rPr>
        <w:t xml:space="preserve">analyze </w:t>
      </w:r>
      <w:r w:rsidR="00955B91">
        <w:rPr>
          <w:sz w:val="16"/>
          <w:szCs w:val="16"/>
        </w:rPr>
        <w:t xml:space="preserve">the theme/central idea of </w:t>
      </w:r>
      <w:r w:rsidR="00906142">
        <w:rPr>
          <w:sz w:val="16"/>
          <w:szCs w:val="16"/>
        </w:rPr>
        <w:t>“</w:t>
      </w:r>
      <w:r>
        <w:rPr>
          <w:sz w:val="16"/>
          <w:szCs w:val="16"/>
        </w:rPr>
        <w:t xml:space="preserve">Three Wise </w:t>
      </w:r>
      <w:r w:rsidR="00C05F98">
        <w:rPr>
          <w:sz w:val="16"/>
          <w:szCs w:val="16"/>
        </w:rPr>
        <w:t>Guys”</w:t>
      </w:r>
      <w:r>
        <w:rPr>
          <w:sz w:val="16"/>
          <w:szCs w:val="16"/>
        </w:rPr>
        <w:t xml:space="preserve">” </w:t>
      </w:r>
      <w:r w:rsidR="00C05F98">
        <w:rPr>
          <w:sz w:val="16"/>
          <w:szCs w:val="16"/>
        </w:rPr>
        <w:t xml:space="preserve">by </w:t>
      </w:r>
      <w:r w:rsidR="00955B91">
        <w:rPr>
          <w:sz w:val="16"/>
          <w:szCs w:val="16"/>
        </w:rPr>
        <w:t>completing the story checklist.</w:t>
      </w:r>
      <w:r w:rsidR="00C05F98">
        <w:rPr>
          <w:sz w:val="16"/>
          <w:szCs w:val="16"/>
        </w:rPr>
        <w:t xml:space="preserve"> 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955B91">
        <w:rPr>
          <w:sz w:val="16"/>
          <w:szCs w:val="16"/>
        </w:rPr>
        <w:t>Reflection, Clichés, and Vocabulary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710"/>
        <w:gridCol w:w="1890"/>
        <w:gridCol w:w="1980"/>
        <w:gridCol w:w="1710"/>
      </w:tblGrid>
      <w:tr w:rsidR="002E137F" w:rsidTr="00C05F98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955B91" w:rsidTr="00955B91">
        <w:trPr>
          <w:trHeight w:val="1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the expectations of CODE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Notes of ‘Theme’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news clip about Three Kings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 no class </w:t>
            </w:r>
          </w:p>
        </w:tc>
      </w:tr>
      <w:tr w:rsidR="00955B91" w:rsidTr="00C05F98">
        <w:trPr>
          <w:trHeight w:val="16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-Answer introduction question ‘connecting to the story’ in spiral notebook. 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DB185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DC4FE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‘cultural background’ on page 669 and answer “When is the visit of the Three Wise Men Celebrated? What do they bring?”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</w:tr>
      <w:tr w:rsidR="00955B91" w:rsidTr="00C05F98">
        <w:trPr>
          <w:trHeight w:val="16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Pr="00990455" w:rsidRDefault="00955B91" w:rsidP="0080494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with vocabulary words: obstructed, distract, punctured, improvised, portable, and withdrew.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Post reading Questions- Roll Dice to identify which two students will answer. 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Closing activity- identifying theme and answering question(s) about it.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CODE. </w:t>
            </w:r>
          </w:p>
          <w:p w:rsidR="00955B91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“Three Wise Guys” independently and answer question in spiral notebook.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</w:tr>
      <w:tr w:rsidR="00955B91" w:rsidTr="00C05F98">
        <w:trPr>
          <w:trHeight w:val="1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955B91" w:rsidRDefault="00955B91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955B91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Pr="001B131D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“How did the phrases of CODE help deepen your understanding of vocabulary words?”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Pr="000456BB" w:rsidRDefault="00955B91" w:rsidP="0080494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1" w:rsidRDefault="00955B9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“Three Wise Guys” assessment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Pr="000456BB" w:rsidRDefault="00955B91" w:rsidP="00A85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Reading Quick Check- answering 5 questions on Whiteboard with group.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1" w:rsidRDefault="00955B91" w:rsidP="00804948">
            <w:pPr>
              <w:rPr>
                <w:sz w:val="16"/>
                <w:szCs w:val="16"/>
              </w:rPr>
            </w:pPr>
          </w:p>
        </w:tc>
      </w:tr>
    </w:tbl>
    <w:p w:rsidR="002E137F" w:rsidRDefault="002E137F" w:rsidP="002E137F">
      <w:pPr>
        <w:rPr>
          <w:b/>
          <w:sz w:val="16"/>
          <w:szCs w:val="16"/>
        </w:rPr>
      </w:pPr>
    </w:p>
    <w:p w:rsidR="002E137F" w:rsidRDefault="002E137F" w:rsidP="002E137F">
      <w:pPr>
        <w:rPr>
          <w:sz w:val="16"/>
          <w:szCs w:val="16"/>
        </w:rPr>
      </w:pPr>
    </w:p>
    <w:p w:rsidR="002E137F" w:rsidRDefault="002E137F" w:rsidP="002E137F">
      <w:pPr>
        <w:rPr>
          <w:sz w:val="16"/>
          <w:szCs w:val="16"/>
        </w:rPr>
      </w:pPr>
    </w:p>
    <w:p w:rsidR="002E137F" w:rsidRDefault="002E137F" w:rsidP="002E137F"/>
    <w:p w:rsidR="002E137F" w:rsidRDefault="002E137F" w:rsidP="002E137F"/>
    <w:p w:rsidR="002E137F" w:rsidRDefault="002E137F" w:rsidP="002E137F"/>
    <w:p w:rsidR="00247897" w:rsidRDefault="00247897"/>
    <w:sectPr w:rsidR="0024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F"/>
    <w:rsid w:val="00247897"/>
    <w:rsid w:val="00280F24"/>
    <w:rsid w:val="002E137F"/>
    <w:rsid w:val="007C4D0D"/>
    <w:rsid w:val="00906142"/>
    <w:rsid w:val="00955B91"/>
    <w:rsid w:val="00B51EA9"/>
    <w:rsid w:val="00C05F98"/>
    <w:rsid w:val="00D60671"/>
    <w:rsid w:val="00DB1857"/>
    <w:rsid w:val="00D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E13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E13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2013-12-20T18:21:00Z</cp:lastPrinted>
  <dcterms:created xsi:type="dcterms:W3CDTF">2014-01-06T23:16:00Z</dcterms:created>
  <dcterms:modified xsi:type="dcterms:W3CDTF">2014-01-06T23:16:00Z</dcterms:modified>
</cp:coreProperties>
</file>