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 w:rsidR="004C3F2D">
        <w:rPr>
          <w:b/>
          <w:sz w:val="16"/>
          <w:szCs w:val="16"/>
        </w:rPr>
        <w:t xml:space="preserve">ADV </w:t>
      </w:r>
      <w:bookmarkStart w:id="0" w:name="_GoBack"/>
      <w:bookmarkEnd w:id="0"/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D623D3" w:rsidRPr="00D623D3">
        <w:rPr>
          <w:sz w:val="16"/>
          <w:szCs w:val="16"/>
        </w:rPr>
        <w:t>March 24-28 Week 2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C8245E" w:rsidRPr="00C8245E" w:rsidRDefault="00D623D3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Understand the theme/central idea of The Diary of Anne Frank play by completing the story checklist.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D623D3">
        <w:rPr>
          <w:sz w:val="16"/>
          <w:szCs w:val="16"/>
        </w:rPr>
        <w:t>Reading Practice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D623D3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-Model using context clues with Act 2 vocab.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-Model filling out graphic organizer on hopes and experience lessons.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</w:tr>
      <w:tr w:rsidR="00D623D3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D623D3" w:rsidRDefault="00D623D3" w:rsidP="00D623D3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>-Students group practice context clues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</w:tr>
      <w:tr w:rsidR="00D623D3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D623D3" w:rsidRDefault="00D623D3" w:rsidP="00D623D3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>-Students do their own practice of context clues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</w:tr>
      <w:tr w:rsidR="00D623D3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context clue paper.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1B131D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this skill help on a test/in real life?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0456BB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BB"/>
    <w:rsid w:val="00023B03"/>
    <w:rsid w:val="000A0264"/>
    <w:rsid w:val="0024352E"/>
    <w:rsid w:val="00384B3B"/>
    <w:rsid w:val="003E2C60"/>
    <w:rsid w:val="004C3F2D"/>
    <w:rsid w:val="00582001"/>
    <w:rsid w:val="005F218B"/>
    <w:rsid w:val="006408A3"/>
    <w:rsid w:val="006836B4"/>
    <w:rsid w:val="006F5B48"/>
    <w:rsid w:val="006F69BB"/>
    <w:rsid w:val="00C8245E"/>
    <w:rsid w:val="00D623D3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3B3B0-7D28-43AE-A1F0-59944AA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2014-01-24T23:05:00Z</cp:lastPrinted>
  <dcterms:created xsi:type="dcterms:W3CDTF">2014-03-25T15:50:00Z</dcterms:created>
  <dcterms:modified xsi:type="dcterms:W3CDTF">2014-03-25T15:50:00Z</dcterms:modified>
</cp:coreProperties>
</file>