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09C" w:rsidRPr="00490BBC" w:rsidRDefault="0021309C" w:rsidP="0021309C">
      <w:pPr>
        <w:rPr>
          <w:rFonts w:cs="Times New Roman"/>
          <w:sz w:val="18"/>
          <w:szCs w:val="18"/>
        </w:rPr>
      </w:pPr>
      <w:r w:rsidRPr="00490BBC">
        <w:rPr>
          <w:rFonts w:cs="Times New Roman"/>
          <w:b/>
          <w:sz w:val="18"/>
          <w:szCs w:val="18"/>
        </w:rPr>
        <w:t xml:space="preserve">Weekly Lesson: </w:t>
      </w:r>
      <w:r w:rsidR="00B6197D">
        <w:rPr>
          <w:rFonts w:cs="Times New Roman"/>
          <w:sz w:val="18"/>
          <w:szCs w:val="18"/>
        </w:rPr>
        <w:t>Cunningham</w:t>
      </w:r>
    </w:p>
    <w:p w:rsidR="0021309C" w:rsidRPr="00490BBC" w:rsidRDefault="0021309C" w:rsidP="0021309C">
      <w:pPr>
        <w:rPr>
          <w:rFonts w:cs="Times New Roman"/>
          <w:sz w:val="18"/>
          <w:szCs w:val="18"/>
        </w:rPr>
      </w:pPr>
      <w:r w:rsidRPr="00490BBC">
        <w:rPr>
          <w:rFonts w:cs="Times New Roman"/>
          <w:b/>
          <w:sz w:val="18"/>
          <w:szCs w:val="18"/>
        </w:rPr>
        <w:t>Class:</w:t>
      </w:r>
      <w:r w:rsidR="00B44444">
        <w:rPr>
          <w:rFonts w:cs="Times New Roman"/>
          <w:b/>
          <w:sz w:val="18"/>
          <w:szCs w:val="18"/>
        </w:rPr>
        <w:t xml:space="preserve"> </w:t>
      </w:r>
      <w:r w:rsidRPr="00490BBC">
        <w:rPr>
          <w:rFonts w:cs="Times New Roman"/>
          <w:b/>
          <w:sz w:val="18"/>
          <w:szCs w:val="18"/>
        </w:rPr>
        <w:t xml:space="preserve"> </w:t>
      </w:r>
      <w:r w:rsidR="00C34F63">
        <w:rPr>
          <w:rFonts w:cs="Times New Roman"/>
          <w:b/>
          <w:sz w:val="18"/>
          <w:szCs w:val="18"/>
        </w:rPr>
        <w:t xml:space="preserve">ADV </w:t>
      </w:r>
      <w:bookmarkStart w:id="0" w:name="_GoBack"/>
      <w:bookmarkEnd w:id="0"/>
      <w:r w:rsidR="0064235F" w:rsidRPr="00490BBC">
        <w:rPr>
          <w:rFonts w:cs="Times New Roman"/>
          <w:sz w:val="18"/>
          <w:szCs w:val="18"/>
        </w:rPr>
        <w:t>Language Arts</w:t>
      </w:r>
    </w:p>
    <w:p w:rsidR="0021309C" w:rsidRPr="00490BBC" w:rsidRDefault="0021309C" w:rsidP="0021309C">
      <w:pPr>
        <w:rPr>
          <w:rFonts w:cs="Times New Roman"/>
          <w:sz w:val="18"/>
          <w:szCs w:val="18"/>
        </w:rPr>
      </w:pPr>
      <w:r w:rsidRPr="00490BBC">
        <w:rPr>
          <w:rFonts w:cs="Times New Roman"/>
          <w:b/>
          <w:sz w:val="18"/>
          <w:szCs w:val="18"/>
        </w:rPr>
        <w:t xml:space="preserve">Dates: </w:t>
      </w:r>
      <w:r w:rsidRPr="00490BBC">
        <w:rPr>
          <w:rFonts w:cs="Times New Roman"/>
          <w:sz w:val="18"/>
          <w:szCs w:val="18"/>
        </w:rPr>
        <w:t>February 17-21 Week 7</w:t>
      </w:r>
    </w:p>
    <w:p w:rsidR="0064235F" w:rsidRDefault="0021309C" w:rsidP="0021309C">
      <w:pPr>
        <w:rPr>
          <w:rFonts w:cs="Times New Roman"/>
          <w:sz w:val="18"/>
          <w:szCs w:val="18"/>
        </w:rPr>
      </w:pPr>
      <w:r w:rsidRPr="00490BBC">
        <w:rPr>
          <w:rFonts w:cs="Times New Roman"/>
          <w:b/>
          <w:sz w:val="18"/>
          <w:szCs w:val="18"/>
        </w:rPr>
        <w:t xml:space="preserve">Objective: </w:t>
      </w:r>
      <w:r w:rsidR="00B6197D">
        <w:rPr>
          <w:rFonts w:cs="Times New Roman"/>
          <w:sz w:val="18"/>
          <w:szCs w:val="18"/>
        </w:rPr>
        <w:t xml:space="preserve">TSW analyze/understand the </w:t>
      </w:r>
      <w:r w:rsidR="0064235F" w:rsidRPr="00490BBC">
        <w:rPr>
          <w:rFonts w:cs="Times New Roman"/>
          <w:sz w:val="18"/>
          <w:szCs w:val="18"/>
        </w:rPr>
        <w:t xml:space="preserve">theme in </w:t>
      </w:r>
      <w:r w:rsidR="0064235F" w:rsidRPr="00490BBC">
        <w:rPr>
          <w:rFonts w:cs="Times New Roman"/>
          <w:i/>
          <w:sz w:val="18"/>
          <w:szCs w:val="18"/>
        </w:rPr>
        <w:t xml:space="preserve">The Diary of Anne Frank </w:t>
      </w:r>
      <w:r w:rsidR="0064235F" w:rsidRPr="00490BBC">
        <w:rPr>
          <w:rFonts w:cs="Times New Roman"/>
          <w:sz w:val="18"/>
          <w:szCs w:val="18"/>
        </w:rPr>
        <w:t xml:space="preserve">by answering comprehension questions through the Key Strategy, grouping &amp; the use of a graphic organizer.   </w:t>
      </w:r>
    </w:p>
    <w:p w:rsidR="00B44444" w:rsidRPr="00B44444" w:rsidRDefault="00B44444" w:rsidP="0021309C">
      <w:pPr>
        <w:rPr>
          <w:rFonts w:cs="Times New Roman"/>
          <w:sz w:val="18"/>
          <w:szCs w:val="18"/>
        </w:rPr>
      </w:pPr>
      <w:proofErr w:type="spellStart"/>
      <w:r>
        <w:rPr>
          <w:rFonts w:cs="Times New Roman"/>
          <w:b/>
          <w:sz w:val="18"/>
          <w:szCs w:val="18"/>
        </w:rPr>
        <w:t>Bellwork</w:t>
      </w:r>
      <w:proofErr w:type="spellEnd"/>
      <w:r>
        <w:rPr>
          <w:rFonts w:cs="Times New Roman"/>
          <w:b/>
          <w:sz w:val="18"/>
          <w:szCs w:val="18"/>
        </w:rPr>
        <w:t xml:space="preserve"> Focus: </w:t>
      </w:r>
      <w:r>
        <w:rPr>
          <w:rFonts w:cs="Times New Roman"/>
          <w:sz w:val="18"/>
          <w:szCs w:val="18"/>
        </w:rPr>
        <w:t>Reading with Key Strategy</w:t>
      </w:r>
    </w:p>
    <w:tbl>
      <w:tblPr>
        <w:tblStyle w:val="TableGrid"/>
        <w:tblW w:w="10416" w:type="dxa"/>
        <w:tblLook w:val="04A0" w:firstRow="1" w:lastRow="0" w:firstColumn="1" w:lastColumn="0" w:noHBand="0" w:noVBand="1"/>
      </w:tblPr>
      <w:tblGrid>
        <w:gridCol w:w="1277"/>
        <w:gridCol w:w="1790"/>
        <w:gridCol w:w="1788"/>
        <w:gridCol w:w="1888"/>
        <w:gridCol w:w="1746"/>
        <w:gridCol w:w="1927"/>
      </w:tblGrid>
      <w:tr w:rsidR="0021309C" w:rsidRPr="00CD3AB2" w:rsidTr="009F111E">
        <w:trPr>
          <w:trHeight w:val="341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9C" w:rsidRPr="00CD3AB2" w:rsidRDefault="0021309C" w:rsidP="009F111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09C" w:rsidRPr="00CD3AB2" w:rsidRDefault="0021309C" w:rsidP="009F111E">
            <w:pPr>
              <w:rPr>
                <w:rFonts w:cs="Times New Roman"/>
                <w:sz w:val="16"/>
                <w:szCs w:val="16"/>
              </w:rPr>
            </w:pPr>
            <w:r w:rsidRPr="00CD3AB2">
              <w:rPr>
                <w:rFonts w:cs="Times New Roman"/>
                <w:sz w:val="16"/>
                <w:szCs w:val="16"/>
              </w:rPr>
              <w:t>Monday- 2/17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09C" w:rsidRPr="00CD3AB2" w:rsidRDefault="0021309C" w:rsidP="009F111E">
            <w:pPr>
              <w:rPr>
                <w:rFonts w:cs="Times New Roman"/>
                <w:sz w:val="16"/>
                <w:szCs w:val="16"/>
              </w:rPr>
            </w:pPr>
            <w:r w:rsidRPr="00CD3AB2">
              <w:rPr>
                <w:rFonts w:cs="Times New Roman"/>
                <w:sz w:val="16"/>
                <w:szCs w:val="16"/>
              </w:rPr>
              <w:t>Tuesday – 2/18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09C" w:rsidRPr="00CD3AB2" w:rsidRDefault="0021309C" w:rsidP="009F111E">
            <w:pPr>
              <w:rPr>
                <w:rFonts w:cs="Times New Roman"/>
                <w:sz w:val="16"/>
                <w:szCs w:val="16"/>
              </w:rPr>
            </w:pPr>
            <w:r w:rsidRPr="00CD3AB2">
              <w:rPr>
                <w:rFonts w:cs="Times New Roman"/>
                <w:sz w:val="16"/>
                <w:szCs w:val="16"/>
              </w:rPr>
              <w:t>Wednesday  2/19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09C" w:rsidRPr="00CD3AB2" w:rsidRDefault="0021309C" w:rsidP="009F111E">
            <w:pPr>
              <w:rPr>
                <w:rFonts w:cs="Times New Roman"/>
                <w:sz w:val="16"/>
                <w:szCs w:val="16"/>
              </w:rPr>
            </w:pPr>
            <w:r w:rsidRPr="00CD3AB2">
              <w:rPr>
                <w:rFonts w:cs="Times New Roman"/>
                <w:sz w:val="16"/>
                <w:szCs w:val="16"/>
              </w:rPr>
              <w:t>Thursday 2/20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09C" w:rsidRPr="00CD3AB2" w:rsidRDefault="0021309C" w:rsidP="009F111E">
            <w:pPr>
              <w:rPr>
                <w:rFonts w:cs="Times New Roman"/>
                <w:sz w:val="16"/>
                <w:szCs w:val="16"/>
              </w:rPr>
            </w:pPr>
            <w:r w:rsidRPr="00CD3AB2">
              <w:rPr>
                <w:rFonts w:cs="Times New Roman"/>
                <w:sz w:val="16"/>
                <w:szCs w:val="16"/>
              </w:rPr>
              <w:t>Friday 2/21</w:t>
            </w:r>
          </w:p>
        </w:tc>
      </w:tr>
      <w:tr w:rsidR="0064235F" w:rsidRPr="00CD3AB2" w:rsidTr="00CD3AB2">
        <w:trPr>
          <w:trHeight w:val="2132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5F" w:rsidRPr="00CD3AB2" w:rsidRDefault="0064235F" w:rsidP="0064235F">
            <w:pPr>
              <w:rPr>
                <w:rFonts w:cs="Times New Roman"/>
                <w:b/>
                <w:sz w:val="16"/>
                <w:szCs w:val="16"/>
              </w:rPr>
            </w:pPr>
            <w:r w:rsidRPr="00CD3AB2">
              <w:rPr>
                <w:rFonts w:cs="Times New Roman"/>
                <w:b/>
                <w:sz w:val="16"/>
                <w:szCs w:val="16"/>
              </w:rPr>
              <w:t>I do:</w:t>
            </w:r>
          </w:p>
          <w:p w:rsidR="0064235F" w:rsidRPr="00CD3AB2" w:rsidRDefault="0064235F" w:rsidP="0064235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5F" w:rsidRPr="00CD3AB2" w:rsidRDefault="0064235F" w:rsidP="0064235F">
            <w:pPr>
              <w:rPr>
                <w:rFonts w:cs="Times New Roman"/>
                <w:sz w:val="16"/>
                <w:szCs w:val="16"/>
              </w:rPr>
            </w:pPr>
            <w:r w:rsidRPr="00CD3AB2">
              <w:rPr>
                <w:rFonts w:cs="Times New Roman"/>
                <w:sz w:val="16"/>
                <w:szCs w:val="16"/>
              </w:rPr>
              <w:t>No School- President’s Day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5F" w:rsidRPr="00CD3AB2" w:rsidRDefault="00B6197D" w:rsidP="0064235F">
            <w:pPr>
              <w:rPr>
                <w:sz w:val="16"/>
                <w:szCs w:val="16"/>
              </w:rPr>
            </w:pPr>
            <w:r w:rsidRPr="00CD3AB2">
              <w:rPr>
                <w:sz w:val="16"/>
                <w:szCs w:val="16"/>
              </w:rPr>
              <w:t>Reading Plus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7D" w:rsidRPr="00CD3AB2" w:rsidRDefault="00490BBC" w:rsidP="00490BBC">
            <w:pPr>
              <w:rPr>
                <w:sz w:val="16"/>
                <w:szCs w:val="16"/>
              </w:rPr>
            </w:pPr>
            <w:r w:rsidRPr="00CD3AB2">
              <w:rPr>
                <w:sz w:val="16"/>
                <w:szCs w:val="16"/>
              </w:rPr>
              <w:t>Review Story Checklist</w:t>
            </w:r>
          </w:p>
          <w:p w:rsidR="00B6197D" w:rsidRPr="00CD3AB2" w:rsidRDefault="00B6197D" w:rsidP="00490BBC">
            <w:pPr>
              <w:rPr>
                <w:sz w:val="16"/>
                <w:szCs w:val="16"/>
              </w:rPr>
            </w:pPr>
            <w:r w:rsidRPr="00CD3AB2">
              <w:rPr>
                <w:sz w:val="16"/>
                <w:szCs w:val="16"/>
              </w:rPr>
              <w:t>-background and connection</w:t>
            </w:r>
          </w:p>
          <w:p w:rsidR="00490BBC" w:rsidRPr="00CD3AB2" w:rsidRDefault="00B6197D" w:rsidP="00490BBC">
            <w:pPr>
              <w:rPr>
                <w:sz w:val="16"/>
                <w:szCs w:val="16"/>
              </w:rPr>
            </w:pPr>
            <w:r w:rsidRPr="00CD3AB2">
              <w:rPr>
                <w:sz w:val="16"/>
                <w:szCs w:val="16"/>
              </w:rPr>
              <w:t>-vocabulary</w:t>
            </w:r>
            <w:r w:rsidR="00490BBC" w:rsidRPr="00CD3AB2">
              <w:rPr>
                <w:sz w:val="16"/>
                <w:szCs w:val="16"/>
              </w:rPr>
              <w:t xml:space="preserve"> </w:t>
            </w:r>
          </w:p>
          <w:p w:rsidR="0064235F" w:rsidRPr="00CD3AB2" w:rsidRDefault="0064235F" w:rsidP="00490BB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7D" w:rsidRPr="00CD3AB2" w:rsidRDefault="00B6197D" w:rsidP="00B6197D">
            <w:pPr>
              <w:rPr>
                <w:sz w:val="16"/>
                <w:szCs w:val="16"/>
              </w:rPr>
            </w:pPr>
            <w:r w:rsidRPr="00CD3AB2">
              <w:rPr>
                <w:sz w:val="16"/>
                <w:szCs w:val="16"/>
              </w:rPr>
              <w:t>Review Story Checklist</w:t>
            </w:r>
          </w:p>
          <w:p w:rsidR="00B6197D" w:rsidRPr="00CD3AB2" w:rsidRDefault="00B6197D" w:rsidP="00B6197D">
            <w:pPr>
              <w:rPr>
                <w:sz w:val="16"/>
                <w:szCs w:val="16"/>
              </w:rPr>
            </w:pPr>
            <w:r w:rsidRPr="00CD3AB2">
              <w:rPr>
                <w:sz w:val="16"/>
                <w:szCs w:val="16"/>
              </w:rPr>
              <w:t>-background and connection</w:t>
            </w:r>
          </w:p>
          <w:p w:rsidR="00B6197D" w:rsidRPr="00CD3AB2" w:rsidRDefault="00B6197D" w:rsidP="00B6197D">
            <w:pPr>
              <w:rPr>
                <w:sz w:val="16"/>
                <w:szCs w:val="16"/>
              </w:rPr>
            </w:pPr>
            <w:r w:rsidRPr="00CD3AB2">
              <w:rPr>
                <w:sz w:val="16"/>
                <w:szCs w:val="16"/>
              </w:rPr>
              <w:t xml:space="preserve">-vocabulary </w:t>
            </w:r>
          </w:p>
          <w:p w:rsidR="0064235F" w:rsidRPr="00CD3AB2" w:rsidRDefault="0064235F" w:rsidP="0064235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7D" w:rsidRPr="00CD3AB2" w:rsidRDefault="00B6197D" w:rsidP="00B6197D">
            <w:pPr>
              <w:rPr>
                <w:sz w:val="16"/>
                <w:szCs w:val="16"/>
              </w:rPr>
            </w:pPr>
            <w:r w:rsidRPr="00CD3AB2">
              <w:rPr>
                <w:sz w:val="16"/>
                <w:szCs w:val="16"/>
              </w:rPr>
              <w:t>Review Story Checklist</w:t>
            </w:r>
          </w:p>
          <w:p w:rsidR="00B6197D" w:rsidRPr="00CD3AB2" w:rsidRDefault="00B6197D" w:rsidP="00B6197D">
            <w:pPr>
              <w:rPr>
                <w:sz w:val="16"/>
                <w:szCs w:val="16"/>
              </w:rPr>
            </w:pPr>
            <w:r w:rsidRPr="00CD3AB2">
              <w:rPr>
                <w:sz w:val="16"/>
                <w:szCs w:val="16"/>
              </w:rPr>
              <w:t>-background and connection</w:t>
            </w:r>
          </w:p>
          <w:p w:rsidR="00B6197D" w:rsidRPr="00CD3AB2" w:rsidRDefault="00B6197D" w:rsidP="00B6197D">
            <w:pPr>
              <w:rPr>
                <w:sz w:val="16"/>
                <w:szCs w:val="16"/>
              </w:rPr>
            </w:pPr>
            <w:r w:rsidRPr="00CD3AB2">
              <w:rPr>
                <w:sz w:val="16"/>
                <w:szCs w:val="16"/>
              </w:rPr>
              <w:t xml:space="preserve">-vocabulary </w:t>
            </w:r>
          </w:p>
          <w:p w:rsidR="0064235F" w:rsidRPr="00CD3AB2" w:rsidRDefault="0064235F" w:rsidP="0064235F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64235F" w:rsidRPr="00CD3AB2" w:rsidTr="00CD3AB2">
        <w:trPr>
          <w:trHeight w:val="215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5F" w:rsidRPr="00CD3AB2" w:rsidRDefault="0064235F" w:rsidP="0064235F">
            <w:pPr>
              <w:rPr>
                <w:rFonts w:cs="Times New Roman"/>
                <w:b/>
                <w:sz w:val="16"/>
                <w:szCs w:val="16"/>
              </w:rPr>
            </w:pPr>
            <w:r w:rsidRPr="00CD3AB2">
              <w:rPr>
                <w:rFonts w:cs="Times New Roman"/>
                <w:b/>
                <w:sz w:val="16"/>
                <w:szCs w:val="16"/>
              </w:rPr>
              <w:t>We do:</w:t>
            </w:r>
          </w:p>
          <w:p w:rsidR="0064235F" w:rsidRPr="00CD3AB2" w:rsidRDefault="0064235F" w:rsidP="0064235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5F" w:rsidRPr="00CD3AB2" w:rsidRDefault="0064235F" w:rsidP="0064235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5F" w:rsidRPr="00CD3AB2" w:rsidRDefault="0064235F" w:rsidP="00B6197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BC" w:rsidRPr="00CD3AB2" w:rsidRDefault="0064235F" w:rsidP="00490BBC">
            <w:pPr>
              <w:rPr>
                <w:sz w:val="16"/>
                <w:szCs w:val="16"/>
              </w:rPr>
            </w:pPr>
            <w:r w:rsidRPr="00CD3AB2">
              <w:rPr>
                <w:rFonts w:cs="Times New Roman"/>
                <w:sz w:val="16"/>
                <w:szCs w:val="16"/>
              </w:rPr>
              <w:t xml:space="preserve"> </w:t>
            </w:r>
            <w:r w:rsidR="00490BBC" w:rsidRPr="00CD3AB2">
              <w:rPr>
                <w:sz w:val="16"/>
                <w:szCs w:val="16"/>
              </w:rPr>
              <w:t>Read play: “The Diary of Anne Frank”</w:t>
            </w:r>
          </w:p>
          <w:p w:rsidR="00490BBC" w:rsidRPr="00CD3AB2" w:rsidRDefault="00490BBC" w:rsidP="00490BBC">
            <w:pPr>
              <w:rPr>
                <w:sz w:val="16"/>
                <w:szCs w:val="16"/>
              </w:rPr>
            </w:pPr>
            <w:r w:rsidRPr="00CD3AB2">
              <w:rPr>
                <w:sz w:val="16"/>
                <w:szCs w:val="16"/>
              </w:rPr>
              <w:t>Answer questions while reading (independent/group/or</w:t>
            </w:r>
          </w:p>
          <w:p w:rsidR="00490BBC" w:rsidRPr="00CD3AB2" w:rsidRDefault="00490BBC" w:rsidP="00490BBC">
            <w:pPr>
              <w:rPr>
                <w:sz w:val="16"/>
                <w:szCs w:val="16"/>
              </w:rPr>
            </w:pPr>
            <w:r w:rsidRPr="00CD3AB2">
              <w:rPr>
                <w:sz w:val="16"/>
                <w:szCs w:val="16"/>
              </w:rPr>
              <w:t>Volunteer)</w:t>
            </w:r>
          </w:p>
          <w:p w:rsidR="0064235F" w:rsidRPr="00CD3AB2" w:rsidRDefault="0064235F" w:rsidP="0064235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7D" w:rsidRPr="00CD3AB2" w:rsidRDefault="00B6197D" w:rsidP="00B6197D">
            <w:pPr>
              <w:rPr>
                <w:sz w:val="16"/>
                <w:szCs w:val="16"/>
              </w:rPr>
            </w:pPr>
            <w:r w:rsidRPr="00CD3AB2">
              <w:rPr>
                <w:sz w:val="16"/>
                <w:szCs w:val="16"/>
              </w:rPr>
              <w:t>Read play: “The Diary of Anne Frank”</w:t>
            </w:r>
          </w:p>
          <w:p w:rsidR="00B6197D" w:rsidRPr="00CD3AB2" w:rsidRDefault="00B6197D" w:rsidP="00B6197D">
            <w:pPr>
              <w:rPr>
                <w:sz w:val="16"/>
                <w:szCs w:val="16"/>
              </w:rPr>
            </w:pPr>
            <w:r w:rsidRPr="00CD3AB2">
              <w:rPr>
                <w:sz w:val="16"/>
                <w:szCs w:val="16"/>
              </w:rPr>
              <w:t>Answer questions while reading (independent/group/or</w:t>
            </w:r>
          </w:p>
          <w:p w:rsidR="00B6197D" w:rsidRPr="00CD3AB2" w:rsidRDefault="00B6197D" w:rsidP="00B6197D">
            <w:pPr>
              <w:rPr>
                <w:sz w:val="16"/>
                <w:szCs w:val="16"/>
              </w:rPr>
            </w:pPr>
            <w:r w:rsidRPr="00CD3AB2">
              <w:rPr>
                <w:sz w:val="16"/>
                <w:szCs w:val="16"/>
              </w:rPr>
              <w:t>Volunteer)</w:t>
            </w:r>
          </w:p>
          <w:p w:rsidR="0064235F" w:rsidRPr="00CD3AB2" w:rsidRDefault="0064235F" w:rsidP="0064235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5F" w:rsidRPr="00CD3AB2" w:rsidRDefault="00B6197D" w:rsidP="0064235F">
            <w:pPr>
              <w:rPr>
                <w:rFonts w:cs="Times New Roman"/>
                <w:sz w:val="16"/>
                <w:szCs w:val="16"/>
              </w:rPr>
            </w:pPr>
            <w:r w:rsidRPr="00CD3AB2">
              <w:rPr>
                <w:rFonts w:cs="Times New Roman"/>
                <w:sz w:val="16"/>
                <w:szCs w:val="16"/>
              </w:rPr>
              <w:t>Complete group questions and graphic organizer</w:t>
            </w:r>
          </w:p>
        </w:tc>
      </w:tr>
      <w:tr w:rsidR="0064235F" w:rsidRPr="00CD3AB2" w:rsidTr="00CD3AB2">
        <w:trPr>
          <w:trHeight w:val="2897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5F" w:rsidRPr="00CD3AB2" w:rsidRDefault="0064235F" w:rsidP="0064235F">
            <w:pPr>
              <w:rPr>
                <w:rFonts w:cs="Times New Roman"/>
                <w:b/>
                <w:sz w:val="16"/>
                <w:szCs w:val="16"/>
              </w:rPr>
            </w:pPr>
            <w:r w:rsidRPr="00CD3AB2">
              <w:rPr>
                <w:rFonts w:cs="Times New Roman"/>
                <w:b/>
                <w:sz w:val="16"/>
                <w:szCs w:val="16"/>
              </w:rPr>
              <w:t>You do:</w:t>
            </w:r>
          </w:p>
          <w:p w:rsidR="0064235F" w:rsidRPr="00CD3AB2" w:rsidRDefault="0064235F" w:rsidP="0064235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5F" w:rsidRPr="00CD3AB2" w:rsidRDefault="0064235F" w:rsidP="0064235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5F" w:rsidRPr="00CD3AB2" w:rsidRDefault="0064235F" w:rsidP="00B6197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B2" w:rsidRPr="00CD3AB2" w:rsidRDefault="00490BBC" w:rsidP="0064235F">
            <w:pPr>
              <w:rPr>
                <w:sz w:val="16"/>
                <w:szCs w:val="16"/>
              </w:rPr>
            </w:pPr>
            <w:r w:rsidRPr="00CD3AB2">
              <w:rPr>
                <w:sz w:val="16"/>
                <w:szCs w:val="16"/>
              </w:rPr>
              <w:t>Answer questions on paper while reading</w:t>
            </w:r>
          </w:p>
          <w:p w:rsidR="0064235F" w:rsidRPr="00CD3AB2" w:rsidRDefault="00490BBC" w:rsidP="0064235F">
            <w:pPr>
              <w:rPr>
                <w:sz w:val="16"/>
                <w:szCs w:val="16"/>
              </w:rPr>
            </w:pPr>
            <w:r w:rsidRPr="00CD3AB2">
              <w:rPr>
                <w:rFonts w:cs="Times New Roman"/>
                <w:sz w:val="16"/>
                <w:szCs w:val="16"/>
              </w:rPr>
              <w:t xml:space="preserve">Answer ‘comprehension jigsaw’ questions in groups </w:t>
            </w:r>
          </w:p>
          <w:p w:rsidR="00490BBC" w:rsidRPr="00CD3AB2" w:rsidRDefault="00490BBC" w:rsidP="0064235F">
            <w:pPr>
              <w:rPr>
                <w:rFonts w:cs="Times New Roman"/>
                <w:sz w:val="16"/>
                <w:szCs w:val="16"/>
              </w:rPr>
            </w:pPr>
            <w:r w:rsidRPr="00CD3AB2">
              <w:rPr>
                <w:rFonts w:cs="Times New Roman"/>
                <w:sz w:val="16"/>
                <w:szCs w:val="16"/>
              </w:rPr>
              <w:t>Complete graphic organizer for Act 1scene 1-3</w:t>
            </w:r>
          </w:p>
          <w:p w:rsidR="00490BBC" w:rsidRPr="00CD3AB2" w:rsidRDefault="00490BBC" w:rsidP="0064235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7D" w:rsidRPr="00CD3AB2" w:rsidRDefault="00B6197D" w:rsidP="00B6197D">
            <w:pPr>
              <w:rPr>
                <w:sz w:val="16"/>
                <w:szCs w:val="16"/>
              </w:rPr>
            </w:pPr>
            <w:r w:rsidRPr="00CD3AB2">
              <w:rPr>
                <w:sz w:val="16"/>
                <w:szCs w:val="16"/>
              </w:rPr>
              <w:t>Answer questions on paper while reading</w:t>
            </w:r>
          </w:p>
          <w:p w:rsidR="00B6197D" w:rsidRPr="00CD3AB2" w:rsidRDefault="00B6197D" w:rsidP="00B6197D">
            <w:pPr>
              <w:rPr>
                <w:rFonts w:cs="Times New Roman"/>
                <w:sz w:val="16"/>
                <w:szCs w:val="16"/>
              </w:rPr>
            </w:pPr>
            <w:r w:rsidRPr="00CD3AB2">
              <w:rPr>
                <w:rFonts w:cs="Times New Roman"/>
                <w:sz w:val="16"/>
                <w:szCs w:val="16"/>
              </w:rPr>
              <w:t xml:space="preserve">Answer ‘comprehension jigsaw’ questions in groups </w:t>
            </w:r>
          </w:p>
          <w:p w:rsidR="00B6197D" w:rsidRPr="00CD3AB2" w:rsidRDefault="00B6197D" w:rsidP="00B6197D">
            <w:pPr>
              <w:rPr>
                <w:rFonts w:cs="Times New Roman"/>
                <w:sz w:val="16"/>
                <w:szCs w:val="16"/>
              </w:rPr>
            </w:pPr>
            <w:r w:rsidRPr="00CD3AB2">
              <w:rPr>
                <w:rFonts w:cs="Times New Roman"/>
                <w:sz w:val="16"/>
                <w:szCs w:val="16"/>
              </w:rPr>
              <w:t>Complete graphic organizer for Act 1scene 1-3</w:t>
            </w:r>
          </w:p>
          <w:p w:rsidR="0064235F" w:rsidRPr="00CD3AB2" w:rsidRDefault="0064235F" w:rsidP="0064235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5F" w:rsidRPr="00CD3AB2" w:rsidRDefault="0064235F" w:rsidP="0064235F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64235F" w:rsidRPr="00CD3AB2" w:rsidTr="009F111E">
        <w:trPr>
          <w:trHeight w:val="1785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5F" w:rsidRPr="00CD3AB2" w:rsidRDefault="0064235F" w:rsidP="0064235F">
            <w:pPr>
              <w:rPr>
                <w:rFonts w:cs="Times New Roman"/>
                <w:b/>
                <w:sz w:val="16"/>
                <w:szCs w:val="16"/>
              </w:rPr>
            </w:pPr>
            <w:r w:rsidRPr="00CD3AB2">
              <w:rPr>
                <w:rFonts w:cs="Times New Roman"/>
                <w:b/>
                <w:sz w:val="16"/>
                <w:szCs w:val="16"/>
              </w:rPr>
              <w:t>Assessment/</w:t>
            </w:r>
          </w:p>
          <w:p w:rsidR="0064235F" w:rsidRPr="00CD3AB2" w:rsidRDefault="0064235F" w:rsidP="0064235F">
            <w:pPr>
              <w:rPr>
                <w:rFonts w:cs="Times New Roman"/>
                <w:b/>
                <w:sz w:val="16"/>
                <w:szCs w:val="16"/>
              </w:rPr>
            </w:pPr>
            <w:r w:rsidRPr="00CD3AB2">
              <w:rPr>
                <w:rFonts w:cs="Times New Roman"/>
                <w:b/>
                <w:sz w:val="16"/>
                <w:szCs w:val="16"/>
              </w:rPr>
              <w:t>Closure:</w:t>
            </w:r>
          </w:p>
          <w:p w:rsidR="0064235F" w:rsidRPr="00CD3AB2" w:rsidRDefault="0064235F" w:rsidP="0064235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5F" w:rsidRPr="00CD3AB2" w:rsidRDefault="0064235F" w:rsidP="0064235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5F" w:rsidRPr="00CD3AB2" w:rsidRDefault="0064235F" w:rsidP="0064235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5F" w:rsidRPr="00CD3AB2" w:rsidRDefault="00490BBC" w:rsidP="0064235F">
            <w:pPr>
              <w:rPr>
                <w:rFonts w:cs="Times New Roman"/>
                <w:sz w:val="16"/>
                <w:szCs w:val="16"/>
              </w:rPr>
            </w:pPr>
            <w:r w:rsidRPr="00CD3AB2">
              <w:rPr>
                <w:sz w:val="16"/>
                <w:szCs w:val="16"/>
              </w:rPr>
              <w:t>End of day summary and completed questions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5F" w:rsidRPr="00CD3AB2" w:rsidRDefault="00B6197D" w:rsidP="0064235F">
            <w:pPr>
              <w:rPr>
                <w:rFonts w:cs="Times New Roman"/>
                <w:sz w:val="16"/>
                <w:szCs w:val="16"/>
              </w:rPr>
            </w:pPr>
            <w:r w:rsidRPr="00CD3AB2">
              <w:rPr>
                <w:rFonts w:cs="Times New Roman"/>
                <w:sz w:val="16"/>
                <w:szCs w:val="16"/>
              </w:rPr>
              <w:t>End of day summary and completed questions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5F" w:rsidRPr="00CD3AB2" w:rsidRDefault="00B6197D" w:rsidP="0064235F">
            <w:pPr>
              <w:rPr>
                <w:rFonts w:cs="Times New Roman"/>
                <w:sz w:val="16"/>
                <w:szCs w:val="16"/>
              </w:rPr>
            </w:pPr>
            <w:r w:rsidRPr="00CD3AB2">
              <w:rPr>
                <w:rFonts w:cs="Times New Roman"/>
                <w:sz w:val="16"/>
                <w:szCs w:val="16"/>
              </w:rPr>
              <w:t>Act 1 Scenes 1-3 Assessment</w:t>
            </w:r>
          </w:p>
        </w:tc>
      </w:tr>
    </w:tbl>
    <w:p w:rsidR="00401D03" w:rsidRPr="00490BBC" w:rsidRDefault="00401D03">
      <w:pPr>
        <w:rPr>
          <w:sz w:val="18"/>
          <w:szCs w:val="18"/>
        </w:rPr>
      </w:pPr>
    </w:p>
    <w:sectPr w:rsidR="00401D03" w:rsidRPr="00490B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09C"/>
    <w:rsid w:val="00066860"/>
    <w:rsid w:val="0021309C"/>
    <w:rsid w:val="00401D03"/>
    <w:rsid w:val="00490BBC"/>
    <w:rsid w:val="0064235F"/>
    <w:rsid w:val="00B44444"/>
    <w:rsid w:val="00B6197D"/>
    <w:rsid w:val="00C34F63"/>
    <w:rsid w:val="00CD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09C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309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0B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BBC"/>
    <w:rPr>
      <w:rFonts w:ascii="Segoe UI" w:eastAsiaTheme="minorEastAsia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09C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309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0B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BBC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Griffin</dc:creator>
  <cp:lastModifiedBy>Shane Cunningham</cp:lastModifiedBy>
  <cp:revision>2</cp:revision>
  <cp:lastPrinted>2014-02-14T23:21:00Z</cp:lastPrinted>
  <dcterms:created xsi:type="dcterms:W3CDTF">2014-02-14T23:23:00Z</dcterms:created>
  <dcterms:modified xsi:type="dcterms:W3CDTF">2014-02-14T23:23:00Z</dcterms:modified>
</cp:coreProperties>
</file>